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3B" w:rsidRDefault="00C0173B" w:rsidP="00C0173B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70230" cy="542925"/>
            <wp:effectExtent l="0" t="0" r="127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0173B" w:rsidRDefault="00C0173B" w:rsidP="00C0173B">
      <w:pPr>
        <w:jc w:val="center"/>
      </w:pPr>
    </w:p>
    <w:p w:rsidR="00C0173B" w:rsidRDefault="00C0173B" w:rsidP="00C0173B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C0173B" w:rsidRDefault="00C0173B" w:rsidP="00C0173B">
      <w:pPr>
        <w:jc w:val="center"/>
        <w:rPr>
          <w:b/>
        </w:rPr>
      </w:pPr>
      <w:r>
        <w:rPr>
          <w:b/>
        </w:rPr>
        <w:t>«КЛЮЧ»  МУНИЦИПАЛ  КЫЛДЫТЭТЛЭН   АДМИНИСТРАЦИЕЗ</w:t>
      </w:r>
    </w:p>
    <w:p w:rsidR="00C0173B" w:rsidRDefault="00C0173B" w:rsidP="00C0173B">
      <w:pPr>
        <w:jc w:val="center"/>
        <w:rPr>
          <w:b/>
        </w:rPr>
      </w:pPr>
    </w:p>
    <w:p w:rsidR="00C0173B" w:rsidRDefault="00C0173B" w:rsidP="00C0173B">
      <w:pPr>
        <w:jc w:val="center"/>
        <w:rPr>
          <w:sz w:val="28"/>
          <w:szCs w:val="28"/>
        </w:rPr>
      </w:pPr>
    </w:p>
    <w:p w:rsidR="00C0173B" w:rsidRDefault="00C0173B" w:rsidP="00C0173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РАСПОРЯЖЕНИЕ</w:t>
      </w:r>
    </w:p>
    <w:p w:rsidR="00C0173B" w:rsidRDefault="00C0173B" w:rsidP="00C0173B">
      <w:pPr>
        <w:jc w:val="center"/>
      </w:pPr>
    </w:p>
    <w:p w:rsidR="00C0173B" w:rsidRDefault="00C0173B" w:rsidP="00C0173B"/>
    <w:p w:rsidR="00C0173B" w:rsidRDefault="00C0173B" w:rsidP="00C0173B">
      <w:r>
        <w:t xml:space="preserve">от   2  ноября  2015 года                                                                                               № </w:t>
      </w:r>
      <w:r w:rsidR="00FC1276">
        <w:t>41</w:t>
      </w:r>
    </w:p>
    <w:p w:rsidR="00C0173B" w:rsidRDefault="00C0173B" w:rsidP="00C0173B"/>
    <w:p w:rsidR="00C0173B" w:rsidRDefault="00C0173B" w:rsidP="00C0173B">
      <w:r>
        <w:t xml:space="preserve">                                                                       пос. </w:t>
      </w:r>
      <w:proofErr w:type="spellStart"/>
      <w:r>
        <w:t>Кез</w:t>
      </w:r>
      <w:proofErr w:type="spellEnd"/>
    </w:p>
    <w:p w:rsidR="00C0173B" w:rsidRDefault="00C0173B" w:rsidP="00C0173B"/>
    <w:p w:rsidR="00C0173B" w:rsidRDefault="00C0173B" w:rsidP="00C0173B">
      <w:r>
        <w:t>О  награждении  почетной  грамотой</w:t>
      </w:r>
    </w:p>
    <w:p w:rsidR="006D78B1" w:rsidRDefault="005C7DB1">
      <w:r>
        <w:t xml:space="preserve"> </w:t>
      </w:r>
    </w:p>
    <w:p w:rsidR="00C0173B" w:rsidRDefault="00C0173B"/>
    <w:p w:rsidR="00C0173B" w:rsidRDefault="00C0173B"/>
    <w:p w:rsidR="00C0173B" w:rsidRDefault="005C7DB1">
      <w:r>
        <w:t xml:space="preserve">    За  активное  участие  </w:t>
      </w:r>
      <w:r w:rsidR="00471B6C">
        <w:t xml:space="preserve"> </w:t>
      </w:r>
      <w:r w:rsidR="004E3E95">
        <w:t xml:space="preserve">в  деятельности   органов  местного  самоуправления   </w:t>
      </w:r>
      <w:r w:rsidR="00471B6C">
        <w:t xml:space="preserve">и </w:t>
      </w:r>
      <w:r w:rsidR="00C0173B">
        <w:t xml:space="preserve">  </w:t>
      </w:r>
      <w:r w:rsidR="00C94AEE">
        <w:t xml:space="preserve">с </w:t>
      </w:r>
      <w:r w:rsidR="00471B6C">
        <w:t xml:space="preserve">  Днем  </w:t>
      </w:r>
      <w:r w:rsidR="00C0173B">
        <w:t xml:space="preserve"> государственности  Удмуртской  Республики</w:t>
      </w:r>
    </w:p>
    <w:p w:rsidR="00010613" w:rsidRDefault="00010613">
      <w:bookmarkStart w:id="0" w:name="_GoBack"/>
      <w:bookmarkEnd w:id="0"/>
    </w:p>
    <w:p w:rsidR="00C0173B" w:rsidRDefault="00C0173B">
      <w:r>
        <w:t>НАГРАДИТЬ:</w:t>
      </w:r>
    </w:p>
    <w:p w:rsidR="005C7DB1" w:rsidRDefault="005C7DB1"/>
    <w:p w:rsidR="00C0173B" w:rsidRDefault="00C0173B"/>
    <w:p w:rsidR="00C0173B" w:rsidRDefault="00C0173B" w:rsidP="00C0173B">
      <w:r>
        <w:t>1.Дерендяева  Андрея  Леонтьевича,  индивидуального  предпринимателя.</w:t>
      </w:r>
    </w:p>
    <w:p w:rsidR="00C0173B" w:rsidRDefault="00C0173B" w:rsidP="00C0173B"/>
    <w:p w:rsidR="00C0173B" w:rsidRDefault="00C0173B" w:rsidP="00C0173B">
      <w:r>
        <w:t>2.Дерендяеву  Галину  Геннадьевну,  животновода  СПК (колхоз) «Большевик».</w:t>
      </w:r>
    </w:p>
    <w:p w:rsidR="00C0173B" w:rsidRDefault="00C0173B" w:rsidP="00C0173B"/>
    <w:p w:rsidR="00C0173B" w:rsidRDefault="00C0173B" w:rsidP="00C0173B"/>
    <w:p w:rsidR="00C0173B" w:rsidRDefault="00C0173B" w:rsidP="00C0173B"/>
    <w:p w:rsidR="00C0173B" w:rsidRDefault="00C0173B" w:rsidP="00C0173B"/>
    <w:p w:rsidR="00C0173B" w:rsidRDefault="00C0173B" w:rsidP="00C0173B"/>
    <w:p w:rsidR="00C0173B" w:rsidRDefault="00C0173B" w:rsidP="00C0173B">
      <w:r>
        <w:t xml:space="preserve">Глава  </w:t>
      </w:r>
      <w:proofErr w:type="gramStart"/>
      <w:r>
        <w:t>муниципального</w:t>
      </w:r>
      <w:proofErr w:type="gramEnd"/>
    </w:p>
    <w:p w:rsidR="00C0173B" w:rsidRDefault="00C0173B" w:rsidP="00C0173B">
      <w:r>
        <w:t>образования  «</w:t>
      </w:r>
      <w:proofErr w:type="spellStart"/>
      <w:r>
        <w:t>Ключевское</w:t>
      </w:r>
      <w:proofErr w:type="spellEnd"/>
      <w:r>
        <w:t xml:space="preserve">»                                        В.А. </w:t>
      </w:r>
      <w:proofErr w:type="spellStart"/>
      <w:r>
        <w:t>Главатских</w:t>
      </w:r>
      <w:proofErr w:type="spellEnd"/>
    </w:p>
    <w:sectPr w:rsidR="00C0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72D6"/>
    <w:multiLevelType w:val="hybridMultilevel"/>
    <w:tmpl w:val="307E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5E"/>
    <w:rsid w:val="00010613"/>
    <w:rsid w:val="00320E1F"/>
    <w:rsid w:val="00471B6C"/>
    <w:rsid w:val="004E3E95"/>
    <w:rsid w:val="005C7DB1"/>
    <w:rsid w:val="007F3B5E"/>
    <w:rsid w:val="009E3944"/>
    <w:rsid w:val="00AF3700"/>
    <w:rsid w:val="00C0173B"/>
    <w:rsid w:val="00C94AEE"/>
    <w:rsid w:val="00FC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7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7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7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2015-11-05T10:33:00Z</cp:lastPrinted>
  <dcterms:created xsi:type="dcterms:W3CDTF">2015-11-05T10:01:00Z</dcterms:created>
  <dcterms:modified xsi:type="dcterms:W3CDTF">2015-11-10T10:04:00Z</dcterms:modified>
</cp:coreProperties>
</file>